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0F" w:rsidRDefault="00F475DE" w:rsidP="00F475DE">
      <w:pPr>
        <w:jc w:val="center"/>
      </w:pPr>
      <w:r>
        <w:t>CITY COMMISSION REGULAR MEETING</w:t>
      </w:r>
    </w:p>
    <w:p w:rsidR="00F475DE" w:rsidRDefault="005E1A0E" w:rsidP="00F475DE">
      <w:pPr>
        <w:jc w:val="center"/>
      </w:pPr>
      <w:r>
        <w:t>MONDAY, FEBRUARY 11</w:t>
      </w:r>
      <w:r w:rsidR="00F475DE">
        <w:t xml:space="preserve">, 2013 </w:t>
      </w:r>
    </w:p>
    <w:p w:rsidR="00F475DE" w:rsidRDefault="00F475DE" w:rsidP="00F475DE">
      <w:pPr>
        <w:jc w:val="center"/>
      </w:pPr>
      <w:r>
        <w:t>OAKLAND CITY HALL</w:t>
      </w:r>
    </w:p>
    <w:p w:rsidR="00F475DE" w:rsidRDefault="00F475DE" w:rsidP="00F475DE">
      <w:pPr>
        <w:jc w:val="center"/>
      </w:pPr>
    </w:p>
    <w:p w:rsidR="00F475DE" w:rsidRDefault="00F475DE" w:rsidP="00F475DE">
      <w:pPr>
        <w:jc w:val="center"/>
      </w:pPr>
      <w:r>
        <w:t>MINUTES</w:t>
      </w:r>
    </w:p>
    <w:p w:rsidR="00F475DE" w:rsidRDefault="00F475DE" w:rsidP="00F475DE">
      <w:pPr>
        <w:jc w:val="center"/>
      </w:pPr>
    </w:p>
    <w:p w:rsidR="00F475DE" w:rsidRDefault="00F475DE" w:rsidP="00F475DE">
      <w:pPr>
        <w:pStyle w:val="ListParagraph"/>
        <w:numPr>
          <w:ilvl w:val="0"/>
          <w:numId w:val="1"/>
        </w:numPr>
      </w:pPr>
      <w:r>
        <w:t xml:space="preserve">CALL TO ORDER – Mayor Mansfield called to order the January, 2013, meeting of the Oakland City Commission. The following Commissioners </w:t>
      </w:r>
      <w:r w:rsidR="005E1A0E">
        <w:t xml:space="preserve">were present: Ron </w:t>
      </w:r>
      <w:proofErr w:type="spellStart"/>
      <w:r w:rsidR="005E1A0E">
        <w:t>Alsup</w:t>
      </w:r>
      <w:proofErr w:type="spellEnd"/>
      <w:r w:rsidR="005E1A0E">
        <w:t xml:space="preserve">, </w:t>
      </w:r>
      <w:r>
        <w:t xml:space="preserve">John </w:t>
      </w:r>
      <w:proofErr w:type="spellStart"/>
      <w:r>
        <w:t>Blubaugh</w:t>
      </w:r>
      <w:proofErr w:type="spellEnd"/>
      <w:r w:rsidR="005E1A0E">
        <w:t xml:space="preserve">, Debbie Caudill, </w:t>
      </w:r>
      <w:proofErr w:type="gramStart"/>
      <w:r w:rsidR="005E1A0E">
        <w:t>Jimmy</w:t>
      </w:r>
      <w:proofErr w:type="gramEnd"/>
      <w:r w:rsidR="005E1A0E">
        <w:t xml:space="preserve"> Hopkins</w:t>
      </w:r>
      <w:r>
        <w:t xml:space="preserve">. Also present: </w:t>
      </w:r>
      <w:r w:rsidR="005E1A0E">
        <w:t>J.M. “Mac”</w:t>
      </w:r>
      <w:r w:rsidR="003A12DF">
        <w:t xml:space="preserve"> </w:t>
      </w:r>
      <w:proofErr w:type="spellStart"/>
      <w:r w:rsidR="003A12DF">
        <w:t>Yowell</w:t>
      </w:r>
      <w:proofErr w:type="spellEnd"/>
      <w:r w:rsidR="003A12DF">
        <w:t xml:space="preserve">; </w:t>
      </w:r>
      <w:r>
        <w:t xml:space="preserve">Amelia </w:t>
      </w:r>
      <w:proofErr w:type="spellStart"/>
      <w:r>
        <w:t>Blubaugh</w:t>
      </w:r>
      <w:proofErr w:type="spellEnd"/>
      <w:r>
        <w:t>, City Clerk.</w:t>
      </w:r>
    </w:p>
    <w:p w:rsidR="00F475DE" w:rsidRDefault="00F475DE" w:rsidP="00F475DE">
      <w:pPr>
        <w:pStyle w:val="ListParagraph"/>
      </w:pPr>
    </w:p>
    <w:p w:rsidR="00F475DE" w:rsidRDefault="00F475DE" w:rsidP="00F475DE">
      <w:pPr>
        <w:pStyle w:val="ListParagraph"/>
        <w:numPr>
          <w:ilvl w:val="0"/>
          <w:numId w:val="1"/>
        </w:numPr>
      </w:pPr>
      <w:r>
        <w:t xml:space="preserve">READING OF MINUTES: </w:t>
      </w:r>
      <w:r w:rsidR="005E1A0E">
        <w:t>January 14, 2013</w:t>
      </w:r>
      <w:r>
        <w:t>, REGULAR MEETING – Upon motion by John Blubaugh, seconded by Jimmy Hopkins, and passed unanimously by roll call: Jimmy Hopkins, yes; John Blubaugh, yes; Mayor Mansfield, yes;</w:t>
      </w:r>
      <w:r w:rsidR="005E1A0E">
        <w:t xml:space="preserve"> Ron </w:t>
      </w:r>
      <w:proofErr w:type="spellStart"/>
      <w:r w:rsidR="005E1A0E">
        <w:t>Alsup</w:t>
      </w:r>
      <w:proofErr w:type="spellEnd"/>
      <w:r w:rsidR="005E1A0E">
        <w:t>, yes; Debbie Caudill, yes;</w:t>
      </w:r>
      <w:r>
        <w:t xml:space="preserve"> the minutes of the </w:t>
      </w:r>
      <w:r w:rsidR="005E1A0E">
        <w:t>January 14, 2013,</w:t>
      </w:r>
      <w:r>
        <w:t xml:space="preserve"> Regular Meeting of the Oakland City Commission were approved. </w:t>
      </w:r>
    </w:p>
    <w:p w:rsidR="00F475DE" w:rsidRDefault="00F475DE" w:rsidP="00F475DE">
      <w:pPr>
        <w:pStyle w:val="ListParagraph"/>
      </w:pPr>
    </w:p>
    <w:p w:rsidR="00F475DE" w:rsidRDefault="00F475DE" w:rsidP="00F475DE">
      <w:pPr>
        <w:pStyle w:val="ListParagraph"/>
        <w:numPr>
          <w:ilvl w:val="0"/>
          <w:numId w:val="1"/>
        </w:numPr>
      </w:pPr>
      <w:r>
        <w:t xml:space="preserve">TREASURER’S REPORT – Mayor Mansfield explained the report. There being no further discussion, John Blubaugh moved approval, seconded by </w:t>
      </w:r>
      <w:r w:rsidR="005E1A0E">
        <w:t xml:space="preserve">Ron </w:t>
      </w:r>
      <w:proofErr w:type="spellStart"/>
      <w:r w:rsidR="005E1A0E">
        <w:t>Alsup</w:t>
      </w:r>
      <w:proofErr w:type="spellEnd"/>
      <w:r>
        <w:t>, and passed unanimously by roll call: Jimmy Hopkins, yes; John Blub</w:t>
      </w:r>
      <w:r w:rsidR="005E1A0E">
        <w:t xml:space="preserve">augh, yes; Mayor Mansfield, yes; Ron </w:t>
      </w:r>
      <w:proofErr w:type="spellStart"/>
      <w:r w:rsidR="005E1A0E">
        <w:t>Alsup</w:t>
      </w:r>
      <w:proofErr w:type="spellEnd"/>
      <w:r w:rsidR="005E1A0E">
        <w:t xml:space="preserve">, yes; Debbie Caudill, yes. </w:t>
      </w:r>
    </w:p>
    <w:p w:rsidR="00F475DE" w:rsidRDefault="00F475DE" w:rsidP="00F475DE">
      <w:pPr>
        <w:pStyle w:val="ListParagraph"/>
      </w:pPr>
    </w:p>
    <w:p w:rsidR="00F475DE" w:rsidRDefault="005E1A0E" w:rsidP="00F475DE">
      <w:pPr>
        <w:pStyle w:val="ListParagraph"/>
        <w:numPr>
          <w:ilvl w:val="0"/>
          <w:numId w:val="1"/>
        </w:numPr>
      </w:pPr>
      <w:r>
        <w:t>ACCESS MANAGEMENT AGREEMENT</w:t>
      </w:r>
      <w:r w:rsidR="00F475DE">
        <w:t xml:space="preserve"> – </w:t>
      </w:r>
      <w:r>
        <w:t xml:space="preserve">Mr. </w:t>
      </w:r>
      <w:proofErr w:type="spellStart"/>
      <w:r>
        <w:t>Yowell</w:t>
      </w:r>
      <w:proofErr w:type="spellEnd"/>
      <w:r>
        <w:t xml:space="preserve"> explained the agreement and answered commissioners’</w:t>
      </w:r>
      <w:r w:rsidR="003A12DF">
        <w:t xml:space="preserve"> questions. He</w:t>
      </w:r>
      <w:r>
        <w:t xml:space="preserve"> noted that Oakland’s approval was final one needed to make the agreement official for Warren County and that it would be the first of its kind in the state. The agreement provides for assistance between county and city governments as needed. Mayor Mansfield expressed concern that the agreement may require cities to make costly changes (to roads, for example); Mr. </w:t>
      </w:r>
      <w:proofErr w:type="spellStart"/>
      <w:r>
        <w:t>Yowell</w:t>
      </w:r>
      <w:proofErr w:type="spellEnd"/>
      <w:r>
        <w:t xml:space="preserve"> assured the group that the agreement would not require cities to make changes that were not in their best interest. The agreement would provide building inspection for new </w:t>
      </w:r>
      <w:proofErr w:type="gramStart"/>
      <w:r>
        <w:t>construction,</w:t>
      </w:r>
      <w:proofErr w:type="gramEnd"/>
      <w:r>
        <w:t xml:space="preserve"> majority </w:t>
      </w:r>
      <w:r w:rsidR="00380215">
        <w:t>plan’s focus is Bowling Green. He</w:t>
      </w:r>
      <w:r>
        <w:t xml:space="preserve"> </w:t>
      </w:r>
      <w:r w:rsidR="00D05F7A">
        <w:t xml:space="preserve">confirmed that the document could be considered </w:t>
      </w:r>
      <w:r w:rsidR="00380215">
        <w:t xml:space="preserve">an </w:t>
      </w:r>
      <w:proofErr w:type="spellStart"/>
      <w:r w:rsidR="00380215">
        <w:t>interlocal</w:t>
      </w:r>
      <w:proofErr w:type="spellEnd"/>
      <w:r w:rsidR="00380215">
        <w:t xml:space="preserve"> agreement, and</w:t>
      </w:r>
      <w:r w:rsidR="00D05F7A">
        <w:t xml:space="preserve"> assured the commissioners that this document would not allow the county to come into the cities and make changes unless requested/agreed upon.  When asked why the document is being implemented, Mr. </w:t>
      </w:r>
      <w:proofErr w:type="spellStart"/>
      <w:r w:rsidR="00D05F7A">
        <w:t>Yowell</w:t>
      </w:r>
      <w:proofErr w:type="spellEnd"/>
      <w:r w:rsidR="00D05F7A">
        <w:t xml:space="preserve"> stated that an effort was being made, initially, to have a statewide agreement </w:t>
      </w:r>
      <w:r w:rsidR="00380215">
        <w:t>of this nature. A</w:t>
      </w:r>
      <w:bookmarkStart w:id="0" w:name="_GoBack"/>
      <w:bookmarkEnd w:id="0"/>
      <w:r w:rsidR="00D05F7A">
        <w:t xml:space="preserve">s that had not come together, Warren County decided to begin at the county level. </w:t>
      </w:r>
    </w:p>
    <w:p w:rsidR="00D05F7A" w:rsidRDefault="00D05F7A" w:rsidP="00D05F7A">
      <w:pPr>
        <w:ind w:left="720"/>
      </w:pPr>
      <w:r>
        <w:t xml:space="preserve">There being no further discussion, John </w:t>
      </w:r>
      <w:proofErr w:type="spellStart"/>
      <w:r>
        <w:t>Blubaugh</w:t>
      </w:r>
      <w:proofErr w:type="spellEnd"/>
      <w:r>
        <w:t xml:space="preserve"> moved approval of the Access Management Agreement, seconded by Debbie Caudill, and passed unanimously by roll call: </w:t>
      </w:r>
      <w:r w:rsidRPr="00D05F7A">
        <w:t xml:space="preserve">Jimmy Hopkins, yes; John </w:t>
      </w:r>
      <w:proofErr w:type="spellStart"/>
      <w:r w:rsidRPr="00D05F7A">
        <w:t>Blubaugh</w:t>
      </w:r>
      <w:proofErr w:type="spellEnd"/>
      <w:r w:rsidRPr="00D05F7A">
        <w:t xml:space="preserve">, yes; Mayor Mansfield, yes; Ron </w:t>
      </w:r>
      <w:proofErr w:type="spellStart"/>
      <w:r w:rsidRPr="00D05F7A">
        <w:t>Alsup</w:t>
      </w:r>
      <w:proofErr w:type="spellEnd"/>
      <w:r w:rsidRPr="00D05F7A">
        <w:t>, yes; Debbie Caudill, yes.</w:t>
      </w:r>
      <w:r w:rsidR="003A12DF">
        <w:t xml:space="preserve"> The Access Management agreement is attached to and made a part of these minutes.</w:t>
      </w:r>
    </w:p>
    <w:p w:rsidR="00F475DE" w:rsidRDefault="00F475DE" w:rsidP="00F475DE">
      <w:pPr>
        <w:pStyle w:val="ListParagraph"/>
      </w:pPr>
    </w:p>
    <w:p w:rsidR="00F475DE" w:rsidRDefault="003A12DF" w:rsidP="00F475DE">
      <w:pPr>
        <w:pStyle w:val="ListParagraph"/>
        <w:numPr>
          <w:ilvl w:val="0"/>
          <w:numId w:val="1"/>
        </w:numPr>
      </w:pPr>
      <w:r>
        <w:t>2013 FILES NEED TO BE SET UP</w:t>
      </w:r>
      <w:r w:rsidR="00F475DE">
        <w:t xml:space="preserve"> </w:t>
      </w:r>
      <w:r>
        <w:t>–</w:t>
      </w:r>
      <w:r w:rsidR="0025788E">
        <w:t xml:space="preserve"> </w:t>
      </w:r>
      <w:r>
        <w:t>Done.</w:t>
      </w:r>
    </w:p>
    <w:p w:rsidR="00F475DE" w:rsidRDefault="00F475DE" w:rsidP="00F475DE">
      <w:pPr>
        <w:pStyle w:val="ListParagraph"/>
      </w:pPr>
    </w:p>
    <w:p w:rsidR="003A12DF" w:rsidRDefault="003A12DF" w:rsidP="00F475DE">
      <w:pPr>
        <w:pStyle w:val="ListParagraph"/>
        <w:numPr>
          <w:ilvl w:val="0"/>
          <w:numId w:val="1"/>
        </w:numPr>
      </w:pPr>
      <w:r>
        <w:t>READ 2012 FINANCIAL STATEMENTS</w:t>
      </w:r>
      <w:r w:rsidR="00F475DE">
        <w:t xml:space="preserve"> – </w:t>
      </w:r>
      <w:r>
        <w:t>Mayor Mansfield asked the Commissioners to review the documents for further discussion at the March Meeting. The City Clerk will send the report for publication on the City’s website and place a notice in the bulletin board that it is available for viewing by appointment.</w:t>
      </w:r>
    </w:p>
    <w:p w:rsidR="003A12DF" w:rsidRDefault="003A12DF" w:rsidP="003A12DF">
      <w:pPr>
        <w:pStyle w:val="ListParagraph"/>
      </w:pPr>
    </w:p>
    <w:p w:rsidR="00F475DE" w:rsidRDefault="003A12DF" w:rsidP="00F475DE">
      <w:pPr>
        <w:pStyle w:val="ListParagraph"/>
        <w:numPr>
          <w:ilvl w:val="0"/>
          <w:numId w:val="1"/>
        </w:numPr>
      </w:pPr>
      <w:r>
        <w:t xml:space="preserve">REVIEW 2012 UNPAID PROPERTY TAXES – Mayor Mansfield reviewed and noted the amount is a little over $1000. City Clerk will prepare and send second notices.  </w:t>
      </w:r>
      <w:r w:rsidR="00F475DE">
        <w:t xml:space="preserve"> </w:t>
      </w:r>
    </w:p>
    <w:p w:rsidR="00F475DE" w:rsidRDefault="00F475DE" w:rsidP="00F475DE">
      <w:pPr>
        <w:pStyle w:val="ListParagraph"/>
      </w:pPr>
    </w:p>
    <w:p w:rsidR="00F475DE" w:rsidRDefault="00F475DE" w:rsidP="003A12DF">
      <w:pPr>
        <w:pStyle w:val="ListParagraph"/>
        <w:numPr>
          <w:ilvl w:val="0"/>
          <w:numId w:val="1"/>
        </w:numPr>
      </w:pPr>
      <w:r>
        <w:t xml:space="preserve">MISCELLANEOUS – </w:t>
      </w:r>
    </w:p>
    <w:p w:rsidR="00F475DE" w:rsidRDefault="003A12DF" w:rsidP="00F475DE">
      <w:pPr>
        <w:pStyle w:val="ListParagraph"/>
        <w:numPr>
          <w:ilvl w:val="1"/>
          <w:numId w:val="1"/>
        </w:numPr>
      </w:pPr>
      <w:r>
        <w:t xml:space="preserve">Website nearly complete, City Clerk will send minutes, agendas each month; will publish special documents, like the Financial Report, as needed. </w:t>
      </w:r>
    </w:p>
    <w:p w:rsidR="0025788E" w:rsidRDefault="003A12DF" w:rsidP="0025788E">
      <w:pPr>
        <w:pStyle w:val="ListParagraph"/>
        <w:numPr>
          <w:ilvl w:val="1"/>
          <w:numId w:val="1"/>
        </w:numPr>
      </w:pPr>
      <w:r>
        <w:t>Flag Spotlight – Waiting to hear from electrician regarding options; in the meantime City Clerk will research solar lights.</w:t>
      </w:r>
    </w:p>
    <w:p w:rsidR="003A12DF" w:rsidRDefault="003A12DF" w:rsidP="003A12DF">
      <w:pPr>
        <w:pStyle w:val="ListParagraph"/>
        <w:ind w:left="1440"/>
      </w:pPr>
    </w:p>
    <w:p w:rsidR="0025788E" w:rsidRDefault="0025788E" w:rsidP="0025788E">
      <w:pPr>
        <w:pStyle w:val="ListParagraph"/>
        <w:numPr>
          <w:ilvl w:val="0"/>
          <w:numId w:val="1"/>
        </w:numPr>
      </w:pPr>
      <w:r>
        <w:t>ADJOURNMENT</w:t>
      </w:r>
      <w:r w:rsidR="003A12DF">
        <w:t xml:space="preserve"> – The meeting adjourned at 7:09</w:t>
      </w:r>
      <w:r>
        <w:t xml:space="preserve"> upon motion by John Blubaugh.</w:t>
      </w:r>
    </w:p>
    <w:p w:rsidR="0025788E" w:rsidRDefault="0025788E" w:rsidP="0025788E">
      <w:pPr>
        <w:pStyle w:val="ListParagraph"/>
      </w:pPr>
    </w:p>
    <w:p w:rsidR="0025788E" w:rsidRDefault="0025788E" w:rsidP="0025788E">
      <w:pPr>
        <w:pStyle w:val="ListParagraph"/>
      </w:pPr>
    </w:p>
    <w:p w:rsidR="0025788E" w:rsidRDefault="0025788E" w:rsidP="0025788E">
      <w:pPr>
        <w:pStyle w:val="ListParagraph"/>
      </w:pPr>
    </w:p>
    <w:p w:rsidR="0025788E" w:rsidRDefault="0025788E" w:rsidP="0025788E">
      <w:pPr>
        <w:pStyle w:val="ListParagraph"/>
        <w:jc w:val="right"/>
      </w:pPr>
      <w:r>
        <w:t xml:space="preserve">APPROVED: </w:t>
      </w: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jc w:val="right"/>
      </w:pPr>
      <w:r>
        <w:t>______________________________</w:t>
      </w:r>
    </w:p>
    <w:p w:rsidR="0025788E" w:rsidRDefault="0025788E" w:rsidP="0025788E">
      <w:pPr>
        <w:pStyle w:val="ListParagraph"/>
        <w:jc w:val="right"/>
      </w:pPr>
      <w:r>
        <w:t>William P. Mansfield, Mayor</w:t>
      </w: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pPr>
    </w:p>
    <w:p w:rsidR="0025788E" w:rsidRDefault="0025788E" w:rsidP="0025788E">
      <w:pPr>
        <w:pStyle w:val="ListParagraph"/>
      </w:pPr>
      <w:r>
        <w:t>ATTEST:</w:t>
      </w:r>
    </w:p>
    <w:p w:rsidR="0025788E" w:rsidRDefault="0025788E" w:rsidP="0025788E">
      <w:pPr>
        <w:pStyle w:val="ListParagraph"/>
      </w:pPr>
    </w:p>
    <w:p w:rsidR="0025788E" w:rsidRDefault="0025788E" w:rsidP="0025788E">
      <w:pPr>
        <w:pStyle w:val="ListParagraph"/>
      </w:pPr>
    </w:p>
    <w:p w:rsidR="0025788E" w:rsidRDefault="0025788E" w:rsidP="0025788E">
      <w:pPr>
        <w:pStyle w:val="ListParagraph"/>
      </w:pPr>
      <w:r>
        <w:t>______________________</w:t>
      </w:r>
    </w:p>
    <w:p w:rsidR="0025788E" w:rsidRDefault="0025788E" w:rsidP="0025788E">
      <w:pPr>
        <w:pStyle w:val="ListParagraph"/>
      </w:pPr>
      <w:r>
        <w:t>Amelia Blubaugh, City Clerk</w:t>
      </w:r>
    </w:p>
    <w:sectPr w:rsidR="00257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267A6"/>
    <w:multiLevelType w:val="hybridMultilevel"/>
    <w:tmpl w:val="404AA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DE"/>
    <w:rsid w:val="0025788E"/>
    <w:rsid w:val="00380215"/>
    <w:rsid w:val="003A12DF"/>
    <w:rsid w:val="005E1A0E"/>
    <w:rsid w:val="008F490F"/>
    <w:rsid w:val="00D05F7A"/>
    <w:rsid w:val="00F4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CE5B1903F4643B04DE1D42A83C64E" ma:contentTypeVersion="0" ma:contentTypeDescription="Create a new document." ma:contentTypeScope="" ma:versionID="3ed1e26971cf0608f4b033e4423cb71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FD8F4-DDCC-442C-B38D-8B4B6C525E63}"/>
</file>

<file path=customXml/itemProps2.xml><?xml version="1.0" encoding="utf-8"?>
<ds:datastoreItem xmlns:ds="http://schemas.openxmlformats.org/officeDocument/2006/customXml" ds:itemID="{D79F3D8D-0CCD-48EF-B91E-E5703B7B4238}"/>
</file>

<file path=customXml/itemProps3.xml><?xml version="1.0" encoding="utf-8"?>
<ds:datastoreItem xmlns:ds="http://schemas.openxmlformats.org/officeDocument/2006/customXml" ds:itemID="{ED06745C-3911-40B4-9943-E1B84CA81F95}"/>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II</dc:creator>
  <cp:lastModifiedBy>Bruce II</cp:lastModifiedBy>
  <cp:revision>2</cp:revision>
  <cp:lastPrinted>2013-03-11T18:39:00Z</cp:lastPrinted>
  <dcterms:created xsi:type="dcterms:W3CDTF">2013-03-11T18:39:00Z</dcterms:created>
  <dcterms:modified xsi:type="dcterms:W3CDTF">2013-03-11T18:39:00Z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0x010100C1ACE5B1903F4643B04DE1D42A83C64E</vt:lpwstr>
  </property>
</Properties>
</file>